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16 décembre 2016
Vendredi, 3ème Semaine de l'Avent
de la férie
</w:t>
      </w:r>
      <w:bookmarkEnd w:id="0"/>
    </w:p>
    <w:p>
      <w:pPr>
        <w:pStyle w:val="Heading2"/>
      </w:pPr>
      <w:bookmarkStart w:id="1" w:name="_Toc1"/>
      <w:r>
        <w:t>Lectures de la messe</w:t>
      </w:r>
      <w:bookmarkEnd w:id="1"/>
    </w:p>
    <w:p>
      <w:pPr>
        <w:pStyle w:val="Heading3"/>
      </w:pPr>
      <w:bookmarkStart w:id="2" w:name="_Toc2"/>
      <w:r>
        <w:t>Première lecture (Is 56, 1-3a.6-8)</w:t>
      </w:r>
      <w:bookmarkEnd w:id="2"/>
    </w:p>
    <w:p>
      <w:pPr/>
      <w:r>
        <w:rPr/>
        <w:t xml:space="preserve">Ainsi parle le Seigneur : Observez le droit, pratiquez la justice, car mon salut approche, il vient, et ma justice va se révéler. Heureux l’homme qui agit ainsi, le fils d’homme qui s’y tient fermement ; il observe le sabbat sans le profaner et se garde de toute mauvaise action. L’étranger qui s’est attaché au Seigneur, qu’il n’aille pas dire : « Le Seigneur va sûrement m’exclure de son peuple. » Les étrangers qui se sont attachés au Seigneur pour l’honorer, pour aimer son nom, pour devenir ses serviteurs, tous ceux qui observent le sabbat sans le profaner et tiennent ferme à mon alliance, je les conduirai à ma montagne sainte je les comblerai de joie dans ma maison de prière, leurs holocaustes et leurs sacrifices seront agréés sur mon autel, car ma maison s’appellera « Maison de prière pour tous les peuples. » Oracle du Seigneur Dieu, qui rassemble les exilés d’Israël : J’en ai déjà rassemblé, j’en rassemblerai d’autres encore. – Parole du Seigneur.
</w:t>
      </w:r>
    </w:p>
    <w:p>
      <w:pPr>
        <w:pStyle w:val="Heading3"/>
      </w:pPr>
      <w:bookmarkStart w:id="3" w:name="_Toc3"/>
      <w:r>
        <w:t>Psaume (Ps 66 (67), 2-3, 5, 7-8)</w:t>
      </w:r>
      <w:bookmarkEnd w:id="3"/>
    </w:p>
    <w:p>
      <w:pPr/>
      <w:r>
        <w:rPr/>
        <w:t xml:space="preserve">Que Dieu nous prenne en grâce et nous bénisse, que son visage s’illumine pour nous ; et ton chemin sera connu sur la terre, ton salut, parmi toutes les nations. Que les nations chantent leur joie, car tu gouvernes le monde avec justice ; tu gouvernes les peuples avec droiture, sur la terre, tu conduis les nations. La terre a donné son fruit ; Dieu, notre Dieu, nous bénit. Que Dieu nous bénisse, et que la terre tout entière l’adore !
</w:t>
      </w:r>
    </w:p>
    <w:p>
      <w:pPr>
        <w:pStyle w:val="Heading3"/>
      </w:pPr>
      <w:bookmarkStart w:id="4" w:name="_Toc4"/>
      <w:r>
        <w:t>Évangile (Jn 5, 33-36)</w:t>
      </w:r>
      <w:bookmarkEnd w:id="4"/>
    </w:p>
    <w:p>
      <w:pPr/>
      <w:r>
        <w:rPr/>
        <w:t xml:space="preserve">En ce temps-là, Jésus disait aux Juifs : « Vous avez envoyé une délégation auprès de Jean le Baptiste, et il a rendu témoignage à la vérité. Moi, ce n’est pas d’un homme que je reçois le témoignage, mais je parle ainsi pour que vous soyez sauvés. Jean était la lampe qui brûle et qui brille, et vous avez voulu vous réjouir un moment à sa lumière. Mais j’ai pour moi un témoignage plus grand que celui de Jean : ce sont les œuvres que le Père m’a donné d’accomplir ; les œuvres mêmes que je fais témoignent que le Père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2026-09-11T12:01:35+02:00</dcterms:created>
  <dcterms:modified xsi:type="dcterms:W3CDTF">2026-09-11T12:01:35+02:00</dcterms:modified>
</cp:coreProperties>
</file>

<file path=docProps/custom.xml><?xml version="1.0" encoding="utf-8"?>
<Properties xmlns="http://schemas.openxmlformats.org/officeDocument/2006/custom-properties" xmlns:vt="http://schemas.openxmlformats.org/officeDocument/2006/docPropsVTypes"/>
</file>