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décembre 2016
Mercredi, 3ème Semaine de l'Avent
S. Jean de la Croix, prêtre,docteur de l'Église
Mémoire</w:t>
      </w:r>
      <w:bookmarkEnd w:id="0"/>
    </w:p>
    <w:p>
      <w:pPr>
        <w:pStyle w:val="Heading2"/>
      </w:pPr>
      <w:bookmarkStart w:id="1" w:name="_Toc1"/>
      <w:r>
        <w:t>Lectures de la messe</w:t>
      </w:r>
      <w:bookmarkEnd w:id="1"/>
    </w:p>
    <w:p>
      <w:pPr>
        <w:pStyle w:val="Heading3"/>
      </w:pPr>
      <w:bookmarkStart w:id="2" w:name="_Toc2"/>
      <w:r>
        <w:t>Première lecture (Is 45, 6b-8.18.21b-25)</w:t>
      </w:r>
      <w:bookmarkEnd w:id="2"/>
    </w:p>
    <w:p>
      <w:pPr/>
      <w:r>
        <w:rPr/>
        <w:t xml:space="preserve">« Je suis le Seigneur, il n’en est pas d’autre : je façonne la lumière et je crée les ténèbres, je fais la paix et je crée le malheur. C’est moi, le Seigneur, qui fais tout cela. Cieux, distillez d’en haut votre rosée, que, des nuages, pleuve la justice, que la terre s’ouvre, produise le salut, et qu’alors germe aussi la justice. Moi, le Seigneur, je crée tout cela. » Ainsi parle le Seigneur, le Créateur des cieux, lui, le Dieu qui fit la terre et la façonna, lui qui l’affermit, qui l’a créée, non pas comme un lieu vide, mais qui l’a façonnée pour être habitée : « Je suis le Seigneur : il n’en est pas d’autre ! N’est-ce pas moi, le Seigneur ? Hors moi, pas de Dieu ; de Dieu juste et sauveur, pas d’autre que moi ! Tournez-vous vers moi : vous serez sauvés, tous les lointains de la terre ! Oui, je suis Dieu : il n’en est pas d’autre ! Je le jure par moi-même ! De ma bouche sort la justice, la parole irrévocable. Devant moi, tout genou fléchira, toute langue en fera le serment : Par le Seigneur seulement – dira-t-elle de moi – la justice et la force ! » Jusqu’à lui viendront, couverts de honte, tous ceux qui s’enflammaient contre lui. Elle obtiendra, par le Seigneur, justice et louange, toute la descendance d’Israël.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7, 18b-23)</w:t>
      </w:r>
      <w:bookmarkEnd w:id="4"/>
    </w:p>
    <w:p>
      <w:pPr/>
      <w:r>
        <w:rPr/>
        <w:t xml:space="preserve">En ce temps-là, Jean le Baptiste appela deux de ses disciples et les envoya demander au Seigneur : « Es-tu celui qui doit venir, ou devons-nous en attendre un autre ? » Arrivés près de Jésus, ils lui dirent : « Jean le Baptiste nous a envoyés te demander : Es-tu celui qui doit venir, ou devons-nous en attendre un autre ? » À cette heure-là, Jésus guérit beaucoup de gens de leurs maladies, de leurs infirmités et des esprits mauvais dont ils étaient affligés, et à beaucoup d’aveugles, il accorda de voir. Puis il répondit aux envoyés : « Allez annoncer à Jean ce que vous avez vu et entendu : les aveugles retrouvent la vue, les boiteux marchent, les lépreux sont purifiés, les sourds entendent, les morts ressuscitent, les pauvres reçoivent la Bonne Nouvelle. Heureux celui qui ne trébuchera pas à cause de moi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2026-03-04T11:09:46+01:00</dcterms:created>
  <dcterms:modified xsi:type="dcterms:W3CDTF">2026-03-04T11:09:46+01:00</dcterms:modified>
</cp:coreProperties>
</file>

<file path=docProps/custom.xml><?xml version="1.0" encoding="utf-8"?>
<Properties xmlns="http://schemas.openxmlformats.org/officeDocument/2006/custom-properties" xmlns:vt="http://schemas.openxmlformats.org/officeDocument/2006/docPropsVTypes"/>
</file>