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7 novembre 2016
Lundi,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(Tt 1, 1-9)</w:t>
      </w:r>
      <w:bookmarkEnd w:id="2"/>
    </w:p>
    <w:p>
      <w:pPr/>
      <w:r>
        <w:rPr/>
        <w:t xml:space="preserve">Paul, serviteur de Dieu, apôtre de Jésus Christ au service de la foi de ceux que Dieu a choisis et de la pleine connaissance de la vérité qui est en accord avec la piété. Nous avons l’espérance de la vie éternelle, promise depuis toujours par Dieu qui ne ment pas. Aux temps fixés, il a manifesté sa parole dans la proclamation de l’Évangile qui m’a été confiée par ordre de Dieu notre Sauveur. Je m’adresse à toi, Tite, mon véritable enfant selon la foi qui nous est commune : à toi, la grâce et la paix de la part de Dieu le Père et du Christ Jésus notre Sauveur. Si je t’ai laissé en Crète, c’est pour que tu finisses de tout organiser et que, dans chaque ville, tu établisses des Anciens comme je te l’ai commandé moi-même. L’Ancien doit être quelqu’un qui soit sans reproche, époux d’une seule femme, ayant des enfants qui soient croyants et ne soient pas accusés d’inconduite ou indisciplinés. Il faut en effet que le responsable de communauté soit sans reproche, puisqu’il est l’intendant de Dieu ; il ne doit être ni arrogant, ni coléreux, ni buveur, ni brutal, ni avide de profits malhonnêtes ; mais il doit être accueillant, ami du bien, raisonnable, juste, saint, maître de lui. Il doit être attaché à la parole digne de foi, celle qui est conforme à la doctrine, pour être capable d’exhorter en donnant un enseignement solide, et aussi de réfuter les opposants.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17, 1-6)</w:t>
      </w:r>
      <w:bookmarkEnd w:id="4"/>
    </w:p>
    <w:p>
      <w:pPr/>
      <w:r>
        <w:rPr/>
        <w:t xml:space="preserve">En ce temps-là, Jésus disait à ses disciples : « Il est inévitable que surviennent des scandales, des occasions de chute ; mais malheureux celui par qui cela arrive ! Il vaut mieux qu’on lui attache au cou une meule en pierre et qu’on le précipite à la mer, plutôt qu’il ne soit une occasion de chute pour un seul des petits que voilà. Prenez garde à vous-mêmes ! Si ton frère a commis un péché, fais-lui de vifs reproches, et, s’il se repent, pardonne-lui. Même si sept fois par jour il commet un péché contre toi, et que sept fois de suite il revienne à toi en disant : “Je me repens”, tu lui pardonneras. » Les Apôtres dirent au Seigneur : « Augmente en nous la foi ! » Le Seigneur répondit : « Si vous aviez de la foi, gros comme une graine de moutarde, vous auriez dit à l’arbre que voici : “Déracine-toi et va te planter dans la mer”, et il vous aurait obéi.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2024-05-08T04:52:36+02:00</dcterms:created>
  <dcterms:modified xsi:type="dcterms:W3CDTF">2024-05-08T04:52:36+02:00</dcterms:modified>
</cp:coreProperties>
</file>

<file path=docProps/custom.xml><?xml version="1.0" encoding="utf-8"?>
<Properties xmlns="http://schemas.openxmlformats.org/officeDocument/2006/custom-properties" xmlns:vt="http://schemas.openxmlformats.org/officeDocument/2006/docPropsVTypes"/>
</file>