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18 octobre 2016
Mardi, 29ème Semaine du Temps Ordinaire
S. Luc, évangéliste
Fête</w:t>
      </w:r>
      <w:bookmarkEnd w:id="0"/>
    </w:p>
    <w:p>
      <w:pPr>
        <w:pStyle w:val="Heading2"/>
      </w:pPr>
      <w:bookmarkStart w:id="1" w:name="_Toc1"/>
      <w:r>
        <w:t>Lectures de la messe</w:t>
      </w:r>
      <w:bookmarkEnd w:id="1"/>
    </w:p>
    <w:p>
      <w:pPr>
        <w:pStyle w:val="Heading3"/>
      </w:pPr>
      <w:bookmarkStart w:id="2" w:name="_Toc2"/>
      <w:r>
        <w:t>Première lecture (2 Tm 4, 10-17b)</w:t>
      </w:r>
      <w:bookmarkEnd w:id="2"/>
    </w:p>
    <w:p>
      <w:pPr/>
      <w:r>
        <w:rPr/>
        <w:t xml:space="preserve">Bien-aimé,     Démas m’a abandonné par amour de ce monde, et il est parti pour Thessalonique. Crescent est parti pour la Galatie, et Tite pour la Dalmatie.     Luc est seul avec moi. Amène Marc avec toi, il m’est très utile pour le ministère.     J’ai envoyé Tychique à Éphèse.     En venant, rapporte-moi le manteau que j’ai laissé à Troas chez Carpos. Apporte-moi aussi mes livres, surtout les parchemins.      Alexandre, le forgeron, m’a fait beaucoup de mal. Le Seigneur lui rendra selon ses œuvres.     Toi aussi, prends garde à cet individu, car il s’est violemment opposé à nos paroles.      La première fois que j’ai présenté ma défense, personne ne m’a soutenu : tous m’ont abandonné. Que cela ne soit pas retenu contre eux.     Le Seigneur, lui, m’a assisté. Il m’a rempli de force pour que, par moi, la proclamation de l’Évangile s’accomplisse jusqu’au bout et que toutes les nations l’entendent.      – Parole du Seigneur.
</w:t>
      </w:r>
    </w:p>
    <w:p>
      <w:pPr>
        <w:pStyle w:val="Heading3"/>
      </w:pPr>
      <w:bookmarkStart w:id="3" w:name="_Toc3"/>
      <w:r>
        <w:t>Psaume (Ps  144 (145), 10-11, 12-13ab, 17-18)</w:t>
      </w:r>
      <w:bookmarkEnd w:id="3"/>
    </w:p>
    <w:p>
      <w:pPr/>
      <w:r>
        <w:rPr/>
        <w:t xml:space="preserve">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Le Seigneur est juste en toutes ses voies, fidèle en tout ce qu’il fait. Il est proche de ceux qui l’invoquent, de tous ceux qui l’invoquent en vérité.
</w:t>
      </w:r>
    </w:p>
    <w:p>
      <w:pPr>
        <w:pStyle w:val="Heading3"/>
      </w:pPr>
      <w:bookmarkStart w:id="4" w:name="_Toc4"/>
      <w:r>
        <w:t>Évangile (Lc 10, 1-9)</w:t>
      </w:r>
      <w:bookmarkEnd w:id="4"/>
    </w:p>
    <w:p>
      <w:pPr/>
      <w:r>
        <w:rPr/>
        <w:t xml:space="preserve">    En ce temps-là, parmi les disciples,     le Seigneur en désigna encore 72, et il les envoya deux par deux, en avant de lui, en toute ville et localité où lui-même allait se rendre.     Il leur dit : « La moisson est abondante, mais les ouvriers sont peu nombreux. Priez donc le maître de la moisson d’envoyer des ouvriers pour sa moisson.     Allez ! Voici que je vous envoie comme des agneaux au milieu des loups.     Ne portez ni bourse, ni sac, ni sandales, et ne saluez personne en chemin.     Mais dans toute maison où vous entrerez, dites d’abord : ‘Paix à cette maison.’     S’il y a là un ami de la paix, votre paix ira reposer sur lui ; sinon, elle reviendra sur vous.     Restez dans cette maison, mangeant et buvant ce que l’on vous sert ; car l’ouvrier mérite son salaire. Ne passez pas de maison en maison.     Dans toute ville où vous entrerez et où vous serez accueillis, mangez ce qui vous est présenté.     Guérissez les malades qui s’y trouvent et dites-leur : ‘Le règne de Dieu s’est approché de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2026-11-02T18:30:31+01:00</dcterms:created>
  <dcterms:modified xsi:type="dcterms:W3CDTF">2026-11-02T18:30:31+01:00</dcterms:modified>
</cp:coreProperties>
</file>

<file path=docProps/custom.xml><?xml version="1.0" encoding="utf-8"?>
<Properties xmlns="http://schemas.openxmlformats.org/officeDocument/2006/custom-properties" xmlns:vt="http://schemas.openxmlformats.org/officeDocument/2006/docPropsVTypes"/>
</file>