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septembre 2016
24ème dimanche du Temps Ordinaire
</w:t>
      </w:r>
      <w:bookmarkEnd w:id="0"/>
    </w:p>
    <w:p>
      <w:pPr>
        <w:pStyle w:val="Heading2"/>
      </w:pPr>
      <w:bookmarkStart w:id="1" w:name="_Toc1"/>
      <w:r>
        <w:t>Lectures de la messe</w:t>
      </w:r>
      <w:bookmarkEnd w:id="1"/>
    </w:p>
    <w:p>
      <w:pPr>
        <w:pStyle w:val="Heading3"/>
      </w:pPr>
      <w:bookmarkStart w:id="2" w:name="_Toc2"/>
      <w:r>
        <w:t>Première lecture (Ex 32, 7-11.13-14)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50 (51), 3-4, 12-13, 17.19)</w:t>
      </w:r>
      <w:bookmarkEnd w:id="3"/>
    </w:p>
    <w:p>
      <w:pPr/>
      <w:r>
        <w:rPr/>
        <w:t xml:space="preserve">Pitié pour moi, mon Dieu, dans ton amour, selon ta grande miséricorde, efface mon péché. Lave-moi tout entier de ma faute, purifie-moi de mon offense.  Crée en moi un cœur pur, ô mon Dieu, renouvelle et raffermis au fond de moi mon esprit. Ne me chasse pas loin de ta face, ne me reprends pas ton esprit saint.  Seigneur, ouvre mes lèvres, et ma bouche annoncera ta louange. Le sacrifice qui plaît à Dieu, c’est un esprit brisé ; tu ne repousses pas, ô mon Dieu, un cœur brisé et broyé.
</w:t>
      </w:r>
    </w:p>
    <w:p>
      <w:pPr>
        <w:pStyle w:val="Heading3"/>
      </w:pPr>
      <w:bookmarkStart w:id="4" w:name="_Toc4"/>
      <w:r>
        <w:t>Deuxième lecture (1 Tm 1, 12-17)</w:t>
      </w:r>
      <w:bookmarkEnd w:id="4"/>
    </w:p>
    <w:p>
      <w:pPr/>
      <w:r>
        <w:rPr/>
        <w:t xml:space="preserve">Bien-aimé,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Voici une parole digne de foi, et qui mérite d’être accueillie sans réserve : le Christ Jésus est venu dans le monde pour sauver les pécheurs ; et moi, je suis le premier des pécheurs.     Mais s’il m’a été fait miséricorde, c’est afin qu’en moi le premier, le Christ Jésus montre toute sa patience, pour donner un exemple à ceux qui devaient croire en lui, en vue de la vie éternelle.      Au roi des siècles, au Dieu immortel, invisible et unique, honneur et gloire pour les siècles des siècles. Amen.      – Parole du Seigneur.
</w:t>
      </w:r>
    </w:p>
    <w:p>
      <w:pPr>
        <w:pStyle w:val="Heading3"/>
      </w:pPr>
      <w:bookmarkStart w:id="5" w:name="_Toc5"/>
      <w:r>
        <w:t>Évangile (Lc 15, 1-32)</w:t>
      </w:r>
      <w:bookmarkEnd w:id="5"/>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Jésus dit encore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OU LECTURE BREVE
</w:t>
      </w:r>
    </w:p>
    <w:p>
      <w:pPr>
        <w:pStyle w:val="Heading3"/>
      </w:pPr>
      <w:bookmarkStart w:id="6" w:name="_Toc6"/>
      <w:r>
        <w:t>Évangile (Lc 15, 1-10)</w:t>
      </w:r>
      <w:bookmarkEnd w:id="6"/>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2026-10-27T15:00:39+01:00</dcterms:created>
  <dcterms:modified xsi:type="dcterms:W3CDTF">2026-10-27T15:00:39+01:00</dcterms:modified>
</cp:coreProperties>
</file>

<file path=docProps/custom.xml><?xml version="1.0" encoding="utf-8"?>
<Properties xmlns="http://schemas.openxmlformats.org/officeDocument/2006/custom-properties" xmlns:vt="http://schemas.openxmlformats.org/officeDocument/2006/docPropsVTypes"/>
</file>