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juin 2016
11ème dimanche du Temps Ordinaire
</w:t>
      </w:r>
      <w:bookmarkEnd w:id="0"/>
    </w:p>
    <w:p>
      <w:pPr>
        <w:pStyle w:val="Heading2"/>
      </w:pPr>
      <w:bookmarkStart w:id="1" w:name="_Toc1"/>
      <w:r>
        <w:t>Lectures de la messe</w:t>
      </w:r>
      <w:bookmarkEnd w:id="1"/>
    </w:p>
    <w:p>
      <w:pPr>
        <w:pStyle w:val="Heading3"/>
      </w:pPr>
      <w:bookmarkStart w:id="2" w:name="_Toc2"/>
      <w:r>
        <w:t>Première lecture (2 S 12, 7-10.13)</w:t>
      </w:r>
      <w:bookmarkEnd w:id="2"/>
    </w:p>
    <w:p>
      <w:pPr/>
      <w:r>
        <w:rPr/>
        <w:t xml:space="preserve">En ces jours-là, après le péché de David, le prophète Nathan lui dit : « Ainsi parle le Seigneur Dieu d’Israël : Je t’ai consacré comme roi d’Israël, je t’ai délivré de la main de Saül, puis je t’ai donné la maison de ton maître, j’ai mis dans tes bras les femmes de ton maître ; je t’ai donné la maison d’Israël et de Juda et, si ce n’est pas assez, j’ajouterai encore autant. Pourquoi donc as-tu méprisé le Seigneur en faisant ce qui est mal à ses yeux ? Tu as frappé par l’épée Ourias le Hittite ; sa femme, tu l’as prise pour femme ; lui, tu l’as fait périr par l’épée des fils d’Ammone. Désormais, l’épée ne s’écartera plus jamais de ta maison, parce que tu m’as méprisé et que tu as pris la femme d’Ourias le Hittite pour qu’elle devienne ta femme. » David dit à Nathan : « J’ai péché contre le Seigneur ! » Nathan lui répondit : « Le Seigneur a passé sur ton péché, tu ne mourras pas. » – Parole du Seigneur.
</w:t>
      </w:r>
    </w:p>
    <w:p>
      <w:pPr>
        <w:pStyle w:val="Heading3"/>
      </w:pPr>
      <w:bookmarkStart w:id="3" w:name="_Toc3"/>
      <w:r>
        <w:t>Psaume (Ps  31 (32), 1-2, 5abcd, 5ef.7, 10bc-11)</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Et toi, tu as enlevé l’offense de ma faute. Tu es un refuge pour moi, mon abri dans la détresse, de chants de délivrance, tu m’as entouré. L’amour du Seigneur entourera ceux qui comptent sur lui. Que le Seigneur soit votre joie, hommes justes ! Hommes droits, chantez votre allégresse !
</w:t>
      </w:r>
    </w:p>
    <w:p>
      <w:pPr>
        <w:pStyle w:val="Heading3"/>
      </w:pPr>
      <w:bookmarkStart w:id="4" w:name="_Toc4"/>
      <w:r>
        <w:t>Deuxième lecture (Ga 2, 16.19-21)</w:t>
      </w:r>
      <w:bookmarkEnd w:id="4"/>
    </w:p>
    <w:p>
      <w:pPr/>
      <w:r>
        <w:rPr/>
        <w:t xml:space="preserve">Frères, nous avons reconnu que ce n’est pas en pratiquant la loi de Moïse que l’homme devient juste devant Dieu, mais seulement par la foi en Jésus Christ ; c’est pourquoi nous avons cru, nous aussi, au Christ Jésus pour devenir des justes par la foi au Christ, et non par la pratique de la Loi, puisque, par la pratique de la Loi, personne ne deviendra juste. Par la Loi, je suis mort à la Loi afin de vivre pour Dieu ; avec le Christ, je suis crucifié. Je vis, mais ce n’est plus moi, c’est le Christ qui vit en moi. Ce que je vis aujourd’hui dans la chair, je le vis dans la foi au Fils de Dieu qui m’a aimé et s’est livré lui-même pour moi. Il n’est pas question pour moi de rejeter la grâce de Dieu. En effet, si c’était par la Loi qu’on devient juste, alors le Christ serait mort pour rien. – Parole du Seigneur.
</w:t>
      </w:r>
    </w:p>
    <w:p>
      <w:pPr>
        <w:pStyle w:val="Heading3"/>
      </w:pPr>
      <w:bookmarkStart w:id="5" w:name="_Toc5"/>
      <w:r>
        <w:t>Évangile (Lc 7, 36 – 8, 3)</w:t>
      </w:r>
      <w:bookmarkEnd w:id="5"/>
    </w:p>
    <w:p>
      <w:pPr/>
      <w:r>
        <w:rPr/>
        <w:t xml:space="preserve">En ce temps-là, un pharisien avait invité Jésus à manger avec lui. Jésus entra chez lui et prit place à table. Survint une femme de la ville, une pécheresse. Ayant appris que Jésus était attablé dans la maison du pharisien, elle avait apporté un flacon d’albâtre contenant un parfum. Tout en pleurs, elle se tenait derrière lui, près de ses pieds, et elle se mit à mouiller de ses larmes les pieds de Jésus. Elle les essuyait avec ses cheveux, les couvrait de baisers et répandait sur eux le parfum. En voyant cela, le pharisien qui avait invité Jésus se dit en lui-même : « Si cet homme était prophète, il saurait qui est cette femme qui le touche, et ce qu’elle est : une pécheresse. » Jésus, prenant la parole, lui dit : « Simon, j’ai quelque chose à te dire. – Parle, Maître. » Jésus reprit : « Un créancier avait deux débiteurs ; le premier lui devait cinq cents pièces d’argent, l’autre cinquante. Comme ni l’un ni l’autre ne pouvait les lui rembourser, il en fit grâce à tous deux. Lequel des deux l’aimera davantage ? » Simon répondit : « Je suppose que c’est celui à qui on a fait grâce de la plus grande dette. – Tu as raison », lui dit Jésus. Il se tourna vers la femme et dit à Simon : « Tu vois cette femme ? Je suis entré dans ta maison, et tu ne m’as pas versé de l’eau sur les pieds ; elle, elle les a mouillés de ses larmes et essuyés avec ses cheveux. Tu ne m’as pas embrassé ; elle, depuis qu’elle est entrée, n’a pas cessé d’embrasser mes pieds. Tu n’as pas fait d’onction sur ma tête ; elle, elle a répandu du parfum sur mes pieds. Voilà pourquoi je te le dis : ses péchés, ses nombreux péchés, sont pardonnés, puisqu’elle a montré beaucoup d’amour. Mais celui à qui on pardonne peu montre peu d’amour. » Il dit alors à la femme : « Tes péchés sont pardonnés. » Les convives se mirent à dire en eux-mêmes : « Qui est cet homme, qui va jusqu’à pardonner les péchés ? » Jésus dit alors à la femme : « Ta foi t’a sauvée. Va en paix ! » Ensuite,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OU LECTURE BREVE
</w:t>
      </w:r>
    </w:p>
    <w:p>
      <w:pPr>
        <w:pStyle w:val="Heading3"/>
      </w:pPr>
      <w:bookmarkStart w:id="6" w:name="_Toc6"/>
      <w:r>
        <w:t>Évangile (Lc 7, 36-50)</w:t>
      </w:r>
      <w:bookmarkEnd w:id="6"/>
    </w:p>
    <w:p>
      <w:pPr/>
      <w:r>
        <w:rPr/>
        <w:t xml:space="preserve">En ce temps-là, un pharisien avait invité Jésus à manger avec lui. Jésus entra chez lui et prit place à table. Survint une femme de la ville, une pécheresse. Ayant appris que Jésus était attablé dans la maison du pharisien, elle avait apporté un flacon d’albâtre contenant un parfum. Tout en pleurs, elle se tenait derrière lui, près de ses pieds, et elle se mit à mouiller de ses larmes les pieds de Jésus. Elle les essuyait avec ses cheveux, les couvrait de baisers et répandait sur eux le parfum. En voyant cela, le pharisien qui avait invité Jésus se dit en lui-même : « Si cet homme était prophète, il saurait qui est cette femme qui le touche, et ce qu’elle est : une pécheresse. » Jésus, prenant la parole, lui dit : « Simon, j’ai quelque chose à te dire. – Parle, Maître. » Jésus reprit : « Un créancier avait deux débiteurs ; le premier lui devait cinq cents pièces d’argent, l’autre cinquante. Comme ni l’un ni l’autre ne pouvait les lui rembourser, il en fit grâce à tous deux. Lequel des deux l’aimera davantage ? » Simon répondit : « Je suppose que c’est celui à qui on a fait grâce de la plus grande dette. – Tu as raison », lui dit Jésus. Il se tourna vers la femme et dit à Simon : « Tu vois cette femme ? Je suis entré dans ta maison, et tu ne m’as pas versé de l’eau sur les pieds ; elle, elle les a mouillés de ses larmes et essuyés avec ses cheveux. Tu ne m’as pas embrassé ; elle, depuis qu’elle est entrée, n’a pas cessé d’embrasser mes pieds. Tu n’as pas fait d’onction sur ma tête ; elle, elle a répandu du parfum sur mes pieds. Voilà pourquoi je te le dis : ses péchés, ses nombreux péchés, sont pardonnés, puisqu’elle a montré beaucoup d’amour. Mais celui à qui on pardonne peu montre peu d’amour. » Il dit alors à la femme : « Tes péchés sont pardonnés. » Les convives se mirent à dire en eux-mêmes : « Qui est cet homme, qui va jusqu’à pardonner les péchés ? » Jésus dit alors à la femme : « Ta foi t’a sauvée. Va en paix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2026-03-18T22:14:24+01:00</dcterms:created>
  <dcterms:modified xsi:type="dcterms:W3CDTF">2026-03-18T22:14:24+01:00</dcterms:modified>
</cp:coreProperties>
</file>

<file path=docProps/custom.xml><?xml version="1.0" encoding="utf-8"?>
<Properties xmlns="http://schemas.openxmlformats.org/officeDocument/2006/custom-properties" xmlns:vt="http://schemas.openxmlformats.org/officeDocument/2006/docPropsVTypes"/>
</file>