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2024
mardi, 4ème Semaine du Temps Pascal
S. Georges, martyr ;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11, 19-26)</w:t>
      </w:r>
      <w:bookmarkEnd w:id="2"/>
    </w:p>
    <w:p>
      <w:pPr/>
      <w:r>
        <w:rPr/>
        <w:t xml:space="preserve">En ces jours-là, les frères dispersés par la tourmente qui se produisit lors de l’affaire d’Étienne allèrent jusqu’en Phénicie, puis à Chypre et Antioche, sans annoncer la Parole à personne d’autre qu’aux Juifs. Parmi eux, il y en avait qui étaient originaires de Chypre et de Cyrène, et qui, en arrivant à Antioche, s’adressaient aussi aux gens de langue grecque pour leur annoncer la Bonne Nouvelle : Jésus est le Seigneur. La main du Seigneur était avec eux :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 Parole du Seigneur.
</w:t>
      </w:r>
    </w:p>
    <w:p>
      <w:pPr>
        <w:pStyle w:val="Heading3"/>
      </w:pPr>
      <w:bookmarkStart w:id="3" w:name="_Toc3"/>
      <w:r>
        <w:t>Psaume (Ps 86 (87), 1-3, 4-5,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(Jn 10, 22-30)</w:t>
      </w:r>
      <w:bookmarkEnd w:id="4"/>
    </w:p>
    <w:p>
      <w:pPr/>
      <w:r>
        <w:rPr/>
        <w:t xml:space="preserve">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2024-05-19T03:38:56+02:00</dcterms:created>
  <dcterms:modified xsi:type="dcterms:W3CDTF">2024-05-19T03:38:56+02:00</dcterms:modified>
</cp:coreProperties>
</file>

<file path=docProps/custom.xml><?xml version="1.0" encoding="utf-8"?>
<Properties xmlns="http://schemas.openxmlformats.org/officeDocument/2006/custom-properties" xmlns:vt="http://schemas.openxmlformats.org/officeDocument/2006/docPropsVTypes"/>
</file>