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janvier 2021
lundi,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(He 1, 1-6)</w:t>
      </w:r>
      <w:bookmarkEnd w:id="2"/>
    </w:p>
    <w:p>
      <w:pPr/>
      <w:r>
        <w:rPr/>
        <w:t xml:space="preserve">À bien des reprises et de bien des manières, Dieu, dans le passé, a parlé à nos pères par les prophètes ; mais à la fin, en ces jours où nous sommes, il nous a parlé par son Fils qu’il a établi héritier de toutes choses et par qui il a créé les mondes. Rayonnement de la gloire de Dieu, expression parfaite de son être, le Fils, qui porte l’univers par sa parole puissante, après avoir accompli la purification des péchés, s’est assis à la droite de la Majesté divine dans les hauteurs des cieux ; et il est devenu bien supérieur aux anges, dans la mesure même où il a reçu en héritage un nom si différent du leur. En effet, Dieu déclara- t-il jamais à un ange : Tu es mon Fils, moi, aujourd’hui, je t’ai engendré ? Ou bien encore : Moi, je serai pour lui un père, et lui sera pour moi un fils ? À l’inverse, au moment d’introduire le Premier- né dans le monde à venir, il dit : Que se prosternent devant lui tous les anges de Dieu. – Parole du Seigneur.
</w:t>
      </w:r>
    </w:p>
    <w:p>
      <w:pPr>
        <w:pStyle w:val="Heading3"/>
      </w:pPr>
      <w:bookmarkStart w:id="3" w:name="_Toc3"/>
      <w:r>
        <w:t>Psaume (96 (97), 1-2, 6-7, 8bc- 9)</w:t>
      </w:r>
      <w:bookmarkEnd w:id="3"/>
    </w:p>
    <w:p>
      <w:pPr/>
      <w:r>
        <w:rPr/>
        <w:t xml:space="preserve">Le Seigneur est roi ! Exulte la terre ! Joie pour les îles sans nombre ! Ténèbre et nuée l’entourent, justice et droit sont l’appui de son trône. Les cieux ont proclamé sa justice, et tous les peuples ont vu sa gloire. Honte aux serviteurs d’idoles qui se vantent de vanités ! À genoux devant lui, tous les dieux ! Les villes de Juda exultent devant tes jugements, Seigneur ! Tu es, Seigneur, le Très- Haut sur toute la terre : tu domines de haut tous les dieux.
</w:t>
      </w:r>
    </w:p>
    <w:p>
      <w:pPr>
        <w:pStyle w:val="Heading3"/>
      </w:pPr>
      <w:bookmarkStart w:id="4" w:name="_Toc4"/>
      <w:r>
        <w:t>Évangile (Mc 1, 14-20)</w:t>
      </w:r>
      <w:bookmarkEnd w:id="4"/>
    </w:p>
    <w:p>
      <w:pPr/>
      <w:r>
        <w:rPr/>
        <w:t xml:space="preserve">Après l’arrestation de Jean, Jésus partit pour la Galilée proclamer l’Évangile de Dieu ; il disait : « Les temps sont accomplis : le règne de Dieu est tout proche. Convertissez- vous et croyez à l’Évangile. » Passant le long de la mer de Galilée, Jésus vit Simon et André, le frère de Simon, en train de jeter les filets dans la mer, car c’étaient des pêcheurs. Il leur dit : « Venez à ma suite. Je vous ferai devenir pêcheurs d’hommes. » Aussitôt, laissant leurs filets, ils le suivirent. Jésus avança un peu et il vit Jacques, fils de Zébédée, et son frère Jean, qui étaient dans la barque et réparaient les filets. Aussitôt, Jésus les appela. Alors, laissant dans la barque leur père Zébédée avec ses ouvriers, ils partirent à sa suite.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2024-05-19T23:00:02+02:00</dcterms:created>
  <dcterms:modified xsi:type="dcterms:W3CDTF">2024-05-19T23:00:02+02:00</dcterms:modified>
</cp:coreProperties>
</file>

<file path=docProps/custom.xml><?xml version="1.0" encoding="utf-8"?>
<Properties xmlns="http://schemas.openxmlformats.org/officeDocument/2006/custom-properties" xmlns:vt="http://schemas.openxmlformats.org/officeDocument/2006/docPropsVTypes"/>
</file>