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11 juin 2020
jeudi, 10ème Semaine du Temps Ordinaire
St Barnabé, Apôtre
Mémoire</w:t>
      </w:r>
      <w:bookmarkEnd w:id="0"/>
    </w:p>
    <w:p>
      <w:pPr>
        <w:pStyle w:val="Heading2"/>
      </w:pPr>
      <w:bookmarkStart w:id="1" w:name="_Toc1"/>
      <w:r>
        <w:t>Lectures de la messe</w:t>
      </w:r>
      <w:bookmarkEnd w:id="1"/>
    </w:p>
    <w:p>
      <w:pPr>
        <w:pStyle w:val="Heading3"/>
      </w:pPr>
      <w:bookmarkStart w:id="2" w:name="_Toc2"/>
      <w:r>
        <w:t>Première lecture (Ac 11, 21b-26 ; 13, 1-3)</w:t>
      </w:r>
      <w:bookmarkEnd w:id="2"/>
    </w:p>
    <w:p>
      <w:pPr/>
      <w:r>
        <w:rPr/>
        <w:t xml:space="preserve">En ces jours-là, à Antioche, un grand nombre de gens devinrent croyants et se tournèrent vers le Seigneur. La nouvelle parvint aux oreilles de l’Église de Jérusalem, et l’on envoya Barnabé jusqu’à Antioche. À son arrivée, voyant la grâce de Dieu à l’œuvre, il fut dans la joie. Il les exhortait tous à rester d’un cœur ferme attachés au Seigneur. C’était en effet un homme de bien, rempli d’Esprit Saint et de foi. Une foule considérable s’attacha au Seigneur. Barnabé partit alors à Tarse chercher Saul. L’ayant trouvé, il l’amena à Antioche. Pendant toute une année, ils participèrent aux assemblées de l’Église, ils instruisirent une foule considérable. Et c’est à Antioche que, pour la première fois, les disciples reçurent le nom de « chrétiens ».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2024-05-18T15:11:47+02:00</dcterms:created>
  <dcterms:modified xsi:type="dcterms:W3CDTF">2024-05-18T15:11:47+02:00</dcterms:modified>
</cp:coreProperties>
</file>

<file path=docProps/custom.xml><?xml version="1.0" encoding="utf-8"?>
<Properties xmlns="http://schemas.openxmlformats.org/officeDocument/2006/custom-properties" xmlns:vt="http://schemas.openxmlformats.org/officeDocument/2006/docPropsVTypes"/>
</file>