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septembre 2019
lundi,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13-18)</w:t>
      </w:r>
      <w:bookmarkEnd w:id="2"/>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w:t>
      </w:r>
    </w:p>
    <w:p>
      <w:pPr>
        <w:pStyle w:val="Heading3"/>
      </w:pPr>
      <w:bookmarkStart w:id="3" w:name="_Toc3"/>
      <w:r>
        <w:t>Psaume (Ps 95 (96), 1-2a, 2b-3, 4-5a, 11-12a, 12b-13ab)</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2024-05-16T02:54:18+02:00</dcterms:created>
  <dcterms:modified xsi:type="dcterms:W3CDTF">2024-05-16T02:54:18+02:00</dcterms:modified>
</cp:coreProperties>
</file>

<file path=docProps/custom.xml><?xml version="1.0" encoding="utf-8"?>
<Properties xmlns="http://schemas.openxmlformats.org/officeDocument/2006/custom-properties" xmlns:vt="http://schemas.openxmlformats.org/officeDocument/2006/docPropsVTypes"/>
</file>