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février 2019
jeudi,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5, 1-8)</w:t>
      </w:r>
      <w:bookmarkEnd w:id="2"/>
    </w:p>
    <w:p>
      <w:pPr/>
      <w:r>
        <w:rPr/>
        <w:t xml:space="preserve">Ne t’appuie pas sur tes richesses, ne dis pas : « Elles me suffisent. » Ne te laisse pas entraîner par ton instinct et ta force à suivre les désirs de ton cœur. Ne dis pas : « Qui m’en imposera ? », car le Seigneur ne manquerait pas de te châtier. Ne dis pas : « J’ai péché, et rien ne m’est arrivé », car le Seigneur sait attendre longtemps. Ne sois pas assuré du pardon au point d’entasser péché sur péché. Ne dis pas : « Sa miséricorde est grande, il pardonnera bien tous mes péchés », car, en lui, il y a pitié mais aussi colère ; son indignation s’abattra sur les pécheurs. Ne tarde pas à te retourner vers le Seigneur, ne remets pas ta décision de jour en jour ; car brusquement éclatera la colère du Seigneur, et à l’heure du châtiment, tu seras anéanti. Ne t’appuie pas sur des richesses injustement acquises : elles ne te serviront de rien au jour de l’adversité.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2024-05-19T20:56:57+02:00</dcterms:created>
  <dcterms:modified xsi:type="dcterms:W3CDTF">2024-05-19T20:56:57+02:00</dcterms:modified>
</cp:coreProperties>
</file>

<file path=docProps/custom.xml><?xml version="1.0" encoding="utf-8"?>
<Properties xmlns="http://schemas.openxmlformats.org/officeDocument/2006/custom-properties" xmlns:vt="http://schemas.openxmlformats.org/officeDocument/2006/docPropsVTypes"/>
</file>