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décembre 2017
Saint Jean, apôtre et évangéliste
Fête
</w:t>
      </w:r>
      <w:bookmarkEnd w:id="0"/>
    </w:p>
    <w:p>
      <w:pPr>
        <w:pStyle w:val="Heading2"/>
      </w:pPr>
      <w:bookmarkStart w:id="1" w:name="_Toc1"/>
      <w:r>
        <w:t>Lectures de la messe</w:t>
      </w:r>
      <w:bookmarkEnd w:id="1"/>
    </w:p>
    <w:p>
      <w:pPr>
        <w:pStyle w:val="Heading3"/>
      </w:pPr>
      <w:bookmarkStart w:id="2" w:name="_Toc2"/>
      <w:r>
        <w:t>Première lecture (1 Jn 1, 1-4)</w:t>
      </w:r>
      <w:bookmarkEnd w:id="2"/>
    </w:p>
    <w:p>
      <w:pPr/>
      <w:r>
        <w:rPr/>
        <w:t xml:space="preserve">Bien-aimés, ce qui était depuis le commencement, ce que nous avons entendu, ce que nous avons vu de nos yeux, ce que nous avons contemplé et que nos mains ont touché du Verbe de vie, nous vous l’annonçons. Oui, la vie s’est manifestée, nous l’avons vue, et nous rendons témoignage : nous vous annonçons la vie éternelle qui était auprès du Père et qui s’est manifestée à nous. Ce que nous avons vu et entendu, nous vous l’annonçons à vous aussi, pour que, vous aussi, vous soyez en communion avec nous. Or nous sommes, nous aussi, en communion avec le Père et avec son Fils, Jésus Christ. Et nous écrivons cela, afin que notre joie soit parfaite.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(Jn 20, 2-8)</w:t>
      </w:r>
      <w:bookmarkEnd w:id="4"/>
    </w:p>
    <w:p>
      <w:pPr/>
      <w:r>
        <w:rPr/>
        <w:t xml:space="preserve">Le premier jour de la semaine, Marie Madeleine courut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2024-05-13T04:11:34+02:00</dcterms:created>
  <dcterms:modified xsi:type="dcterms:W3CDTF">2024-05-13T04:11:34+02:00</dcterms:modified>
</cp:coreProperties>
</file>

<file path=docProps/custom.xml><?xml version="1.0" encoding="utf-8"?>
<Properties xmlns="http://schemas.openxmlformats.org/officeDocument/2006/custom-properties" xmlns:vt="http://schemas.openxmlformats.org/officeDocument/2006/docPropsVTypes"/>
</file>