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22 février 2017
Mercredi, 7ème Semaine du Temps Ordinaire
La Chaire de Saint Pierre
Fête</w:t>
      </w:r>
      <w:bookmarkEnd w:id="0"/>
    </w:p>
    <w:p>
      <w:pPr>
        <w:pStyle w:val="Heading2"/>
      </w:pPr>
      <w:bookmarkStart w:id="1" w:name="_Toc1"/>
      <w:r>
        <w:t>Lectures de la messe</w:t>
      </w:r>
      <w:bookmarkEnd w:id="1"/>
    </w:p>
    <w:p>
      <w:pPr>
        <w:pStyle w:val="Heading3"/>
      </w:pPr>
      <w:bookmarkStart w:id="2" w:name="_Toc2"/>
      <w:r>
        <w:t>Première lecture (1 P 5, 1-4)</w:t>
      </w:r>
      <w:bookmarkEnd w:id="2"/>
    </w:p>
    <w:p>
      <w:pPr/>
      <w:r>
        <w:rPr/>
        <w:t xml:space="preserve">Bien-aimés, les anciens en fonction parmi vous, je les exhorte, moi qui suis ancien comme eux et témoin des souffrances du Christ, communiant à la gloire qui va se révéler : soyez les pasteurs du troupeau de Dieu qui se trouve chez vous ; veillez sur lui, non par contrainte mais de plein gré, selon Dieu ; non par cupidité mais par dévouement ; non pas en commandant en maîtres à ceux qui vous sont confiés, mais en devenant les modèles du troupeau. Et, quand se manifestera le Chef des pasteurs, vous recevrez la couronne de gloire qui ne se flétrit pas. – Parole du Seigneur.
</w:t>
      </w:r>
    </w:p>
    <w:p>
      <w:pPr>
        <w:pStyle w:val="Heading3"/>
      </w:pPr>
      <w:bookmarkStart w:id="3" w:name="_Toc3"/>
      <w:r>
        <w:t>Psaume (Ps  22 (23), 1-2b,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Évangile (Mt 16, 13-19)</w:t>
      </w:r>
      <w:bookmarkEnd w:id="4"/>
    </w:p>
    <w:p>
      <w:pPr/>
      <w:r>
        <w:rPr/>
        <w:t xml:space="preserve">En ce temps-là, Jésus, arrivé dans la région de Césarée-de-Philippe, demandait à ses disciples : « Au dire des gens, qui est le Fils de l’homme ? » Ils répondirent : « Pour les uns, Jean le Baptiste ; pour d’autres, Élie ; pour d’autres encore, Jérémie ou l’un des prophètes. » Jésus leur demanda : « Et vous, que dites-vous ? Pour vous, qui suis-je ? » Alors Simon-Pierre prit la parole et dit : « Tu es le Christ, le Fils du Dieu vivant ! » Prenant la parole à son tour, Jésus lui dit : « Heureux es-tu, Simon fils de Yonas : ce n’est pas la chair et le sang qui t’ont révélé cela, mais mon Père qui est aux cieux. Et moi, je te le déclare : Tu es Pierre, et sur cette pierre je bâtirai mon Église ; et la puissance de la Mort ne l’emportera pas sur elle. Je te donnerai les clés du royaume des Cieux : tout ce que tu auras lié sur la terre sera lié dans les cieux, et tout ce que tu auras délié sur la terre sera délié dans les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2024-04-20T05:26:25+02:00</dcterms:created>
  <dcterms:modified xsi:type="dcterms:W3CDTF">2024-04-20T05:26:25+02:00</dcterms:modified>
</cp:coreProperties>
</file>

<file path=docProps/custom.xml><?xml version="1.0" encoding="utf-8"?>
<Properties xmlns="http://schemas.openxmlformats.org/officeDocument/2006/custom-properties" xmlns:vt="http://schemas.openxmlformats.org/officeDocument/2006/docPropsVTypes"/>
</file>