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janvier 2017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5-12)</w:t>
      </w:r>
      <w:bookmarkEnd w:id="2"/>
    </w:p>
    <w:p>
      <w:pPr/>
      <w:r>
        <w:rPr/>
        <w:t xml:space="preserve">Ce n’est pas à des anges que Dieu a soumis le monde à venir, dont nous parlons. Un psaume l’atteste en disant : Qu’est-ce que l’homme pour que tu penses à lui, le fils d’un homme, que tu en prennes souci ? Tu l’as abaissé un peu au-dessous des anges, tu l’as couronné de gloire et d’honneur ; tu as mis sous ses pieds toutes choses. Quand Dieu lui a tout soumis, il n’a rien exclu de cette soumission. Maintenant, nous ne voyons pas encore que tout lui soit soumis ; mais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quand il dit : Je proclamerai ton nom devant mes frères, je te chanterai en pleine assemblée. – Parole du Seigneur.
</w:t>
      </w:r>
    </w:p>
    <w:p>
      <w:pPr>
        <w:pStyle w:val="Heading3"/>
      </w:pPr>
      <w:bookmarkStart w:id="3" w:name="_Toc3"/>
      <w:r>
        <w:t>Psaume (8, 2abc.5, 6-7, 8-9)</w:t>
      </w:r>
      <w:bookmarkEnd w:id="3"/>
    </w:p>
    <w:p>
      <w:pPr/>
      <w:r>
        <w:rPr/>
        <w:t xml:space="preserve">Ô Seigneur, notre Dieu, qu’il est grand ton nom par toute la terre !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2024-05-02T04:54:35+02:00</dcterms:created>
  <dcterms:modified xsi:type="dcterms:W3CDTF">2024-05-02T04:54:35+02:00</dcterms:modified>
</cp:coreProperties>
</file>

<file path=docProps/custom.xml><?xml version="1.0" encoding="utf-8"?>
<Properties xmlns="http://schemas.openxmlformats.org/officeDocument/2006/custom-properties" xmlns:vt="http://schemas.openxmlformats.org/officeDocument/2006/docPropsVTypes"/>
</file>