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juin 2016
Samedi, 9ème Semaine du Temps Ordinaire
Cœur immaculé de Marie
Mémoire</w:t>
      </w:r>
      <w:bookmarkEnd w:id="0"/>
    </w:p>
    <w:p>
      <w:pPr>
        <w:pStyle w:val="Heading2"/>
      </w:pPr>
      <w:bookmarkStart w:id="1" w:name="_Toc1"/>
      <w:r>
        <w:t>Lectures de la messe</w:t>
      </w:r>
      <w:bookmarkEnd w:id="1"/>
    </w:p>
    <w:p>
      <w:pPr>
        <w:pStyle w:val="Heading3"/>
      </w:pPr>
      <w:bookmarkStart w:id="2" w:name="_Toc2"/>
      <w:r>
        <w:t>Première lecture (2 Tm 4, 1-8)</w:t>
      </w:r>
      <w:bookmarkEnd w:id="2"/>
    </w:p>
    <w:p>
      <w:pPr/>
      <w:r>
        <w:rPr/>
        <w:t xml:space="preserve">Bien-aimé, devant Dieu, et devant le Christ Jésus qui va juger les vivants et les morts, je t’en conjure, au nom de sa Manifestation et de son Règne : proclame la Parole, interviens à temps et à contretemps, dénonce le mal, fais des reproches, encourage, toujours avec patience et souci d’instruire. Un temps viendra où les gens ne supporteront plus l’enseignement de la saine doctrine ; mais, au gré de leurs caprices, ils iront se chercher une foule de maîtres pour calmer leur démangeaison d’entendre du nouveau. Ils refuseront d’entendre la vérité pour se tourner vers des récits mythologiques. Mais toi, en toute chose garde la mesure, supporte la souffrance, fais ton travail d’évangélisateur, accomplis jusqu’au bout ton ministère. Moi, en effet,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 Parole du Seigneur.
</w:t>
      </w:r>
    </w:p>
    <w:p>
      <w:pPr>
        <w:pStyle w:val="Heading3"/>
      </w:pPr>
      <w:bookmarkStart w:id="3" w:name="_Toc3"/>
      <w:r>
        <w:t>Psaume (Ps 70 (71), 8-9, 14-15ab, 16-17, 22)</w:t>
      </w:r>
      <w:bookmarkEnd w:id="3"/>
    </w:p>
    <w:p>
      <w:pPr/>
      <w:r>
        <w:rPr/>
        <w:t xml:space="preserve">Je n’avais que ta louange à la bouche, tout le jour, ta splendeur. Ne me rejette pas maintenant que j’ai vieilli ; alors que décline ma vigueur, ne m’abandonne pas. Et moi qui ne cesse d’espérer, j’ajoute encore à ta louange. Ma bouche annonce tout le jour tes actes de justice et de salut. Je revivrai les exploits du Seigneur en rappelant que ta justice est la seule. Mon Dieu, tu m’as instruit dès ma jeunesse, jusqu’à présent, j’ai proclamé tes merveilles. Et moi, je te rendrai grâce sur la harpe pour ta vérité, ô mon Dieu ! Je jouerai pour toi de ma cithare, Saint d’Israël !
</w:t>
      </w:r>
    </w:p>
    <w:p>
      <w:pPr>
        <w:pStyle w:val="Heading3"/>
      </w:pPr>
      <w:bookmarkStart w:id="4" w:name="_Toc4"/>
      <w:r>
        <w:t>Évangile (Mc 12, 38-44)</w:t>
      </w:r>
      <w:bookmarkEnd w:id="4"/>
    </w:p>
    <w:p>
      <w:pPr/>
      <w:r>
        <w:rPr/>
        <w:t xml:space="preserve">En ce temps-là, dans son enseignement, Jésus disait : « Méfiez-vous des scribes, qui tiennent à se promener en vêtements d’apparat et qui aiment les salutations sur les places publiques, les sièges d’honneur dans les synagogues, et les places d’honneur dans les dîners. Ils dévorent les biens des veuves et, pour l’apparence, ils font de longues prières : ils seront d’autant plus sévèrement jugés. »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2024-05-16T17:32:51+02:00</dcterms:created>
  <dcterms:modified xsi:type="dcterms:W3CDTF">2024-05-16T17:32:51+02:00</dcterms:modified>
</cp:coreProperties>
</file>

<file path=docProps/custom.xml><?xml version="1.0" encoding="utf-8"?>
<Properties xmlns="http://schemas.openxmlformats.org/officeDocument/2006/custom-properties" xmlns:vt="http://schemas.openxmlformats.org/officeDocument/2006/docPropsVTypes"/>
</file>