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janvier 2016
Vendredi,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11, 1-4a.5-10a.13-17)</w:t>
      </w:r>
      <w:bookmarkEnd w:id="2"/>
    </w:p>
    <w:p>
      <w:pPr/>
      <w:r>
        <w:rPr/>
        <w:t xml:space="preserve">Au retour du printemps, à l’époque où les rois se mettent en campagne, David envoya Joab en expédition, avec ses officiers et toute l’armée d’Israël ; ils massacrèrent les fils d’Ammone et mirent le siège devant Rabba. David était resté à Jérusalem. Un soir, il se leva de sa couche pour se promener sur la terrasse du palais. De là, il aperçut une femme en train de se baigner. Cette femme était très belle. David fit demander qui elle était, et on lui répondit : « Mais c’est Bethsabée, fille d’Éliam, la femme d’Ourias le Hittite ! » Alors David envoya des gens la chercher. Elle vint chez lui ; il coucha avec elle. La femme devint enceinte, et elle fit savoir à David : « Je suis enceinte ! » Alors David expédia ce message à Joab : « Envoie-moi Ourias le Hittite. » Et Joab l’envoya à David. Lorsque Ourias fut arrivé auprès de lui, David lui demanda comment allaient Joab, et l’armée, et la guerre. Puis il lui dit : « Descends chez toi, prends du repos. » Ourias sortit du palais, et l’on portait derrière lui une portion de la table du roi. Mais Ourias se coucha à l’entrée du palais avec les serviteurs de son maître ; il ne descendit pas chez lui. On annonça à David : « Ourias n’est pas descendu chez lui. » Le lendemain, David l’invita à manger et à boire à sa table, et il l’enivra. Le soir, Ourias sortit et alla se coucher à nouveau avec les serviteurs de son maître ; mais il ne descendit pas chez lui. Le matin suivant, David écrivit une lettre pour Joab, et la fit porter par Ourias. Il disait dans cette lettre : « Mettez Ourias en première ligne, au plus fort de la mêlée, puis repliez-vous derrière lui ; qu’il soit frappé et qu’il meure ! » Joab, qui assiégeait la ville, plaça Ourias à un endroit où il savait que les ennemis étaient en force. Les assiégés firent une sortie contre Joab. Il y eut des tués dans l’armée, parmi les serviteurs de David, et Ourias le Hittite mourut aussi. – Parole du Seigneur.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2024-05-18T23:53:13+02:00</dcterms:created>
  <dcterms:modified xsi:type="dcterms:W3CDTF">2024-05-18T23:53:13+02:00</dcterms:modified>
</cp:coreProperties>
</file>

<file path=docProps/custom.xml><?xml version="1.0" encoding="utf-8"?>
<Properties xmlns="http://schemas.openxmlformats.org/officeDocument/2006/custom-properties" xmlns:vt="http://schemas.openxmlformats.org/officeDocument/2006/docPropsVTypes"/>
</file>